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6707E" w14:textId="4C4E7C85" w:rsidR="00245402" w:rsidRPr="00B96E66" w:rsidRDefault="00B96E66">
      <w:pPr>
        <w:rPr>
          <w:b/>
          <w:bCs/>
          <w:sz w:val="28"/>
          <w:szCs w:val="28"/>
          <w:lang w:val="en-US"/>
        </w:rPr>
      </w:pPr>
      <w:r w:rsidRPr="00B96E66">
        <w:rPr>
          <w:b/>
          <w:bCs/>
          <w:sz w:val="28"/>
          <w:szCs w:val="28"/>
          <w:lang w:val="en-US"/>
        </w:rPr>
        <w:t>Manual – using/reading Portuguese distribution networks</w:t>
      </w:r>
    </w:p>
    <w:p w14:paraId="756A7147" w14:textId="77777777" w:rsidR="00B96E66" w:rsidRDefault="00B96E66">
      <w:pPr>
        <w:rPr>
          <w:b/>
          <w:bCs/>
          <w:sz w:val="24"/>
          <w:szCs w:val="24"/>
          <w:lang w:val="en-US"/>
        </w:rPr>
      </w:pPr>
    </w:p>
    <w:p w14:paraId="32D74570" w14:textId="36124193" w:rsidR="00A31EFF" w:rsidRPr="00B96E66" w:rsidRDefault="00534142">
      <w:pPr>
        <w:rPr>
          <w:b/>
          <w:bCs/>
          <w:sz w:val="24"/>
          <w:szCs w:val="24"/>
          <w:lang w:val="en-US"/>
        </w:rPr>
      </w:pPr>
      <w:r w:rsidRPr="00B96E66">
        <w:rPr>
          <w:b/>
          <w:bCs/>
          <w:sz w:val="24"/>
          <w:szCs w:val="24"/>
          <w:lang w:val="en-US"/>
        </w:rPr>
        <w:t>Diagram</w:t>
      </w:r>
      <w:r w:rsidR="00B96E66">
        <w:rPr>
          <w:b/>
          <w:bCs/>
          <w:sz w:val="24"/>
          <w:szCs w:val="24"/>
          <w:lang w:val="en-US"/>
        </w:rPr>
        <w:t xml:space="preserve"> folders</w:t>
      </w:r>
      <w:r w:rsidRPr="00B96E66">
        <w:rPr>
          <w:b/>
          <w:bCs/>
          <w:sz w:val="24"/>
          <w:szCs w:val="24"/>
          <w:lang w:val="en-US"/>
        </w:rPr>
        <w:t>:</w:t>
      </w:r>
    </w:p>
    <w:p w14:paraId="4F357315" w14:textId="4F066D36" w:rsidR="00534142" w:rsidRDefault="00534142" w:rsidP="00B96E66">
      <w:pPr>
        <w:pStyle w:val="SemEspaamento"/>
        <w:rPr>
          <w:lang w:val="en-US"/>
        </w:rPr>
      </w:pPr>
      <w:r w:rsidRPr="00534142">
        <w:rPr>
          <w:lang w:val="en-US"/>
        </w:rPr>
        <w:t xml:space="preserve"> </w:t>
      </w:r>
      <w:r w:rsidR="00B96E66">
        <w:rPr>
          <w:lang w:val="en-US"/>
        </w:rPr>
        <w:t xml:space="preserve">The files are in the format </w:t>
      </w:r>
      <w:r w:rsidRPr="00534142">
        <w:rPr>
          <w:lang w:val="en-US"/>
        </w:rPr>
        <w:t>(</w:t>
      </w:r>
      <w:r>
        <w:rPr>
          <w:lang w:val="en-US"/>
        </w:rPr>
        <w:t>‘NetworkID’_’Season’_’typical day’)</w:t>
      </w:r>
      <w:r w:rsidR="00B96E66">
        <w:rPr>
          <w:lang w:val="en-US"/>
        </w:rPr>
        <w:t>, where:</w:t>
      </w:r>
    </w:p>
    <w:p w14:paraId="73224737" w14:textId="77777777" w:rsidR="00B96E66" w:rsidRDefault="00B96E66" w:rsidP="00B96E66">
      <w:pPr>
        <w:pStyle w:val="SemEspaamento"/>
        <w:rPr>
          <w:i/>
          <w:iCs/>
          <w:lang w:val="en-US"/>
        </w:rPr>
      </w:pPr>
    </w:p>
    <w:p w14:paraId="4B1C8195" w14:textId="699779A3" w:rsidR="00534142" w:rsidRPr="00B96E66" w:rsidRDefault="00534142" w:rsidP="00B96E66">
      <w:pPr>
        <w:pStyle w:val="SemEspaamento"/>
        <w:rPr>
          <w:i/>
          <w:iCs/>
          <w:lang w:val="en-US"/>
        </w:rPr>
      </w:pPr>
      <w:r w:rsidRPr="00B96E66">
        <w:rPr>
          <w:i/>
          <w:iCs/>
          <w:lang w:val="en-US"/>
        </w:rPr>
        <w:t>A – Autumn; S- Spring; Su – Summer; W – Winter</w:t>
      </w:r>
    </w:p>
    <w:p w14:paraId="4C82FF1B" w14:textId="5BAC6A5F" w:rsidR="00534142" w:rsidRPr="00B96E66" w:rsidRDefault="00534142" w:rsidP="00B96E66">
      <w:pPr>
        <w:pStyle w:val="SemEspaamento"/>
        <w:rPr>
          <w:i/>
          <w:iCs/>
          <w:lang w:val="en-US"/>
        </w:rPr>
      </w:pPr>
      <w:r w:rsidRPr="00B96E66">
        <w:rPr>
          <w:i/>
          <w:iCs/>
          <w:lang w:val="en-US"/>
        </w:rPr>
        <w:t>Bd – Business day; Sa – Saturday; Su - Sunday</w:t>
      </w:r>
    </w:p>
    <w:p w14:paraId="4579ABA6" w14:textId="77777777" w:rsidR="00B96E66" w:rsidRDefault="00B96E66" w:rsidP="00B96E66">
      <w:pPr>
        <w:pStyle w:val="SemEspaamento"/>
        <w:rPr>
          <w:lang w:val="en-US"/>
        </w:rPr>
      </w:pPr>
    </w:p>
    <w:p w14:paraId="447CE059" w14:textId="0513037E" w:rsidR="00534142" w:rsidRDefault="00534142" w:rsidP="00B96E66">
      <w:pPr>
        <w:pStyle w:val="SemEspaamento"/>
        <w:rPr>
          <w:lang w:val="en-US"/>
        </w:rPr>
      </w:pPr>
      <w:r>
        <w:rPr>
          <w:lang w:val="en-US"/>
        </w:rPr>
        <w:t>Example: Network2_Su_Sa -&gt; Load diagram of the Network 2 for a typical Saturday of Summer</w:t>
      </w:r>
      <w:r w:rsidR="00B96E66">
        <w:rPr>
          <w:lang w:val="en-US"/>
        </w:rPr>
        <w:t>.</w:t>
      </w:r>
    </w:p>
    <w:p w14:paraId="5D2EDB14" w14:textId="77777777" w:rsidR="00B96E66" w:rsidRDefault="00B96E66" w:rsidP="00B96E66">
      <w:pPr>
        <w:pStyle w:val="SemEspaamento"/>
        <w:rPr>
          <w:lang w:val="en-US"/>
        </w:rPr>
      </w:pPr>
    </w:p>
    <w:p w14:paraId="502BBF4F" w14:textId="206BA893" w:rsidR="00534142" w:rsidRDefault="00534142" w:rsidP="00B96E66">
      <w:pPr>
        <w:pStyle w:val="SemEspaamento"/>
        <w:rPr>
          <w:lang w:val="en-US"/>
        </w:rPr>
      </w:pPr>
      <w:r>
        <w:rPr>
          <w:lang w:val="en-US"/>
        </w:rPr>
        <w:t>When the network contains generators</w:t>
      </w:r>
      <w:r w:rsidR="00245402">
        <w:rPr>
          <w:lang w:val="en-US"/>
        </w:rPr>
        <w:t>, the folder includes also this type of files:</w:t>
      </w:r>
    </w:p>
    <w:p w14:paraId="5B744C87" w14:textId="336824B6" w:rsidR="00245402" w:rsidRDefault="00245402" w:rsidP="00B96E66">
      <w:pPr>
        <w:pStyle w:val="SemEspaamento"/>
        <w:rPr>
          <w:lang w:val="en-US"/>
        </w:rPr>
      </w:pPr>
      <w:r w:rsidRPr="00534142">
        <w:rPr>
          <w:lang w:val="en-US"/>
        </w:rPr>
        <w:t>(</w:t>
      </w:r>
      <w:r>
        <w:rPr>
          <w:lang w:val="en-US"/>
        </w:rPr>
        <w:t>‘NetworkID’_’Season’_’typical day</w:t>
      </w:r>
      <w:r>
        <w:rPr>
          <w:lang w:val="en-US"/>
        </w:rPr>
        <w:t>’_GEN</w:t>
      </w:r>
      <w:r>
        <w:rPr>
          <w:lang w:val="en-US"/>
        </w:rPr>
        <w:t>)</w:t>
      </w:r>
    </w:p>
    <w:p w14:paraId="3D552439" w14:textId="67BAE5F4" w:rsidR="00245402" w:rsidRDefault="00245402">
      <w:pPr>
        <w:rPr>
          <w:lang w:val="en-US"/>
        </w:rPr>
      </w:pPr>
    </w:p>
    <w:p w14:paraId="0814BC01" w14:textId="5C79572D" w:rsidR="00B96E66" w:rsidRPr="00B96E66" w:rsidRDefault="00B96E66">
      <w:pPr>
        <w:rPr>
          <w:b/>
          <w:bCs/>
          <w:sz w:val="24"/>
          <w:szCs w:val="24"/>
          <w:lang w:val="en-US"/>
        </w:rPr>
      </w:pPr>
      <w:r w:rsidRPr="00B96E66">
        <w:rPr>
          <w:b/>
          <w:bCs/>
          <w:sz w:val="24"/>
          <w:szCs w:val="24"/>
          <w:lang w:val="en-US"/>
        </w:rPr>
        <w:t>Diagram files:</w:t>
      </w:r>
    </w:p>
    <w:p w14:paraId="311A9A84" w14:textId="77777777" w:rsidR="00245402" w:rsidRDefault="00245402">
      <w:pPr>
        <w:rPr>
          <w:lang w:val="en-US"/>
        </w:rPr>
      </w:pPr>
      <w:r>
        <w:rPr>
          <w:lang w:val="en-US"/>
        </w:rPr>
        <w:t>For each diagram file (.xlsx):</w:t>
      </w:r>
    </w:p>
    <w:p w14:paraId="7C1E5C32" w14:textId="5B8E60AD" w:rsidR="00245402" w:rsidRDefault="00245402" w:rsidP="00245402">
      <w:pPr>
        <w:pStyle w:val="PargrafodaLista"/>
        <w:numPr>
          <w:ilvl w:val="0"/>
          <w:numId w:val="1"/>
        </w:numPr>
        <w:rPr>
          <w:lang w:val="en-US"/>
        </w:rPr>
      </w:pPr>
      <w:r w:rsidRPr="00245402">
        <w:rPr>
          <w:lang w:val="en-US"/>
        </w:rPr>
        <w:t>the column A refers to the node where the load/generator is connected</w:t>
      </w:r>
    </w:p>
    <w:p w14:paraId="001FA797" w14:textId="76BF2645" w:rsidR="00245402" w:rsidRDefault="00245402" w:rsidP="00245402">
      <w:pPr>
        <w:pStyle w:val="Pargrafoda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column B indicates if the values correspond to active (P) or reactive power (Q)</w:t>
      </w:r>
    </w:p>
    <w:p w14:paraId="1E2C2EF0" w14:textId="32077BF1" w:rsidR="00245402" w:rsidRDefault="00245402" w:rsidP="00245402">
      <w:pPr>
        <w:pStyle w:val="PargrafodaLista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next columns (C to CT) include the power values for each </w:t>
      </w:r>
      <w:r w:rsidR="00B701D5">
        <w:rPr>
          <w:lang w:val="en-US"/>
        </w:rPr>
        <w:t>period</w:t>
      </w:r>
      <w:r>
        <w:rPr>
          <w:lang w:val="en-US"/>
        </w:rPr>
        <w:t xml:space="preserve"> of 15 minutes of that specific day (96 </w:t>
      </w:r>
      <w:r w:rsidR="00B701D5">
        <w:rPr>
          <w:lang w:val="en-US"/>
        </w:rPr>
        <w:t>periods</w:t>
      </w:r>
      <w:r>
        <w:rPr>
          <w:lang w:val="en-US"/>
        </w:rPr>
        <w:t xml:space="preserve"> in total). These values are expressed in kW/kvar.</w:t>
      </w:r>
    </w:p>
    <w:p w14:paraId="0651E28C" w14:textId="77777777" w:rsidR="00B96E66" w:rsidRPr="00B96E66" w:rsidRDefault="00B96E66" w:rsidP="00245402">
      <w:pPr>
        <w:rPr>
          <w:b/>
          <w:bCs/>
          <w:sz w:val="24"/>
          <w:szCs w:val="24"/>
          <w:lang w:val="en-US"/>
        </w:rPr>
      </w:pPr>
    </w:p>
    <w:p w14:paraId="7F65305E" w14:textId="0511B55B" w:rsidR="00B96E66" w:rsidRDefault="00B96E66" w:rsidP="00245402">
      <w:pPr>
        <w:rPr>
          <w:lang w:val="en-US"/>
        </w:rPr>
      </w:pPr>
      <w:r w:rsidRPr="00B96E66">
        <w:rPr>
          <w:b/>
          <w:bCs/>
          <w:sz w:val="24"/>
          <w:szCs w:val="24"/>
          <w:lang w:val="en-US"/>
        </w:rPr>
        <w:t>Network files:</w:t>
      </w:r>
    </w:p>
    <w:p w14:paraId="724CD37A" w14:textId="503BFA45" w:rsidR="00B96E66" w:rsidRDefault="00B96E66" w:rsidP="00245402">
      <w:pPr>
        <w:rPr>
          <w:lang w:val="en-US"/>
        </w:rPr>
      </w:pPr>
      <w:r>
        <w:rPr>
          <w:lang w:val="en-US"/>
        </w:rPr>
        <w:t>Each network has a Matpower snapshot (example: Network1.m)</w:t>
      </w:r>
    </w:p>
    <w:p w14:paraId="713CBB8E" w14:textId="1367058E" w:rsidR="00245402" w:rsidRPr="00245402" w:rsidRDefault="00245402" w:rsidP="00245402">
      <w:pPr>
        <w:rPr>
          <w:lang w:val="en-US"/>
        </w:rPr>
      </w:pPr>
      <w:r w:rsidRPr="00245402">
        <w:rPr>
          <w:lang w:val="en-US"/>
        </w:rPr>
        <w:t>If you have questions</w:t>
      </w:r>
      <w:r>
        <w:rPr>
          <w:lang w:val="en-US"/>
        </w:rPr>
        <w:t xml:space="preserve"> related with Matpower data format</w:t>
      </w:r>
      <w:r w:rsidRPr="00245402">
        <w:rPr>
          <w:lang w:val="en-US"/>
        </w:rPr>
        <w:t xml:space="preserve">, I recommend you to check the manual of </w:t>
      </w:r>
      <w:r>
        <w:rPr>
          <w:lang w:val="en-US"/>
        </w:rPr>
        <w:t>M</w:t>
      </w:r>
      <w:r w:rsidRPr="00245402">
        <w:rPr>
          <w:lang w:val="en-US"/>
        </w:rPr>
        <w:t>atpower (in the link below), namely the Appendix B Data File Format - pages 148-153.</w:t>
      </w:r>
    </w:p>
    <w:p w14:paraId="41F42541" w14:textId="78F99E47" w:rsidR="00245402" w:rsidRPr="00B701D5" w:rsidRDefault="00B701D5" w:rsidP="00B701D5">
      <w:hyperlink r:id="rId5" w:history="1">
        <w:r w:rsidRPr="00D87AAA">
          <w:rPr>
            <w:rStyle w:val="Hiperligao"/>
          </w:rPr>
          <w:t>https://matpower.org/docs/manual.pdf</w:t>
        </w:r>
      </w:hyperlink>
    </w:p>
    <w:p w14:paraId="0567394C" w14:textId="77777777" w:rsidR="00245402" w:rsidRPr="00B701D5" w:rsidRDefault="00245402" w:rsidP="00245402"/>
    <w:sectPr w:rsidR="00245402" w:rsidRPr="00B701D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77458B"/>
    <w:multiLevelType w:val="hybridMultilevel"/>
    <w:tmpl w:val="59C44830"/>
    <w:lvl w:ilvl="0" w:tplc="0816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142"/>
    <w:rsid w:val="00245402"/>
    <w:rsid w:val="00412070"/>
    <w:rsid w:val="00534142"/>
    <w:rsid w:val="005A06FA"/>
    <w:rsid w:val="006D52D7"/>
    <w:rsid w:val="00A31EFF"/>
    <w:rsid w:val="00B701D5"/>
    <w:rsid w:val="00B9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D26C"/>
  <w15:chartTrackingRefBased/>
  <w15:docId w15:val="{82A89C1F-CD58-4D80-92E0-3AD78A1AA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45402"/>
    <w:pPr>
      <w:ind w:left="720"/>
      <w:contextualSpacing/>
    </w:pPr>
  </w:style>
  <w:style w:type="character" w:styleId="Hiperligao">
    <w:name w:val="Hyperlink"/>
    <w:basedOn w:val="Tipodeletrapredefinidodopargrafo"/>
    <w:uiPriority w:val="99"/>
    <w:unhideWhenUsed/>
    <w:rsid w:val="00245402"/>
    <w:rPr>
      <w:color w:val="0000FF"/>
      <w:u w:val="single"/>
    </w:rPr>
  </w:style>
  <w:style w:type="paragraph" w:styleId="SemEspaamento">
    <w:name w:val="No Spacing"/>
    <w:uiPriority w:val="1"/>
    <w:qFormat/>
    <w:rsid w:val="00B96E66"/>
    <w:pPr>
      <w:spacing w:after="0" w:line="240" w:lineRule="auto"/>
    </w:pPr>
  </w:style>
  <w:style w:type="character" w:styleId="MenoNoResolvida">
    <w:name w:val="Unresolved Mention"/>
    <w:basedOn w:val="Tipodeletrapredefinidodopargrafo"/>
    <w:uiPriority w:val="99"/>
    <w:semiHidden/>
    <w:unhideWhenUsed/>
    <w:rsid w:val="00B701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02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atpower.org/docs/manual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Soares Fonseca</dc:creator>
  <cp:keywords/>
  <dc:description/>
  <cp:lastModifiedBy>Nuno Soares Fonseca</cp:lastModifiedBy>
  <cp:revision>4</cp:revision>
  <dcterms:created xsi:type="dcterms:W3CDTF">2020-10-01T18:14:00Z</dcterms:created>
  <dcterms:modified xsi:type="dcterms:W3CDTF">2020-10-01T18:47:00Z</dcterms:modified>
</cp:coreProperties>
</file>